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D1" w:rsidRDefault="001C4FD1" w:rsidP="006109DC">
      <w:pPr>
        <w:ind w:right="-35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厦门信息学校</w:t>
      </w:r>
    </w:p>
    <w:p w:rsidR="001C4FD1" w:rsidRDefault="001C4FD1" w:rsidP="006109DC">
      <w:pPr>
        <w:wordWrap w:val="0"/>
        <w:ind w:right="-35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VIS(</w:t>
      </w:r>
      <w:r>
        <w:rPr>
          <w:rFonts w:ascii="宋体" w:hAnsi="宋体" w:cs="宋体" w:hint="eastAsia"/>
          <w:b/>
          <w:sz w:val="44"/>
          <w:szCs w:val="44"/>
        </w:rPr>
        <w:t>视觉识别系统</w:t>
      </w:r>
      <w:r>
        <w:rPr>
          <w:rFonts w:ascii="宋体" w:hAnsi="宋体" w:cs="宋体"/>
          <w:b/>
          <w:sz w:val="44"/>
          <w:szCs w:val="44"/>
        </w:rPr>
        <w:t>)</w:t>
      </w:r>
      <w:r>
        <w:rPr>
          <w:rFonts w:ascii="宋体" w:hAnsi="宋体" w:cs="宋体" w:hint="eastAsia"/>
          <w:b/>
          <w:sz w:val="44"/>
          <w:szCs w:val="44"/>
        </w:rPr>
        <w:t>建设方案</w:t>
      </w:r>
    </w:p>
    <w:p w:rsidR="001C4FD1" w:rsidRDefault="001C4FD1">
      <w:pPr>
        <w:tabs>
          <w:tab w:val="left" w:pos="1260"/>
        </w:tabs>
        <w:adjustRightInd w:val="0"/>
        <w:snapToGrid w:val="0"/>
        <w:spacing w:line="580" w:lineRule="exact"/>
        <w:ind w:firstLineChars="200" w:firstLine="560"/>
        <w:rPr>
          <w:rFonts w:ascii="宋体" w:cs="仿宋_GB2312"/>
          <w:sz w:val="28"/>
          <w:szCs w:val="28"/>
        </w:rPr>
      </w:pPr>
    </w:p>
    <w:p w:rsidR="001C4FD1" w:rsidRPr="003E7AE1" w:rsidRDefault="001C4FD1" w:rsidP="00D43901">
      <w:pPr>
        <w:tabs>
          <w:tab w:val="left" w:pos="1260"/>
        </w:tabs>
        <w:adjustRightInd w:val="0"/>
        <w:snapToGrid w:val="0"/>
        <w:spacing w:line="560" w:lineRule="exact"/>
        <w:ind w:firstLineChars="200" w:firstLine="560"/>
        <w:rPr>
          <w:rFonts w:ascii="宋体" w:cs="Times New Roman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根据调整后的</w:t>
      </w:r>
      <w:r>
        <w:rPr>
          <w:rFonts w:ascii="宋体" w:hAnsi="宋体" w:cs="仿宋_GB2312"/>
          <w:sz w:val="28"/>
          <w:szCs w:val="28"/>
        </w:rPr>
        <w:t>2018</w:t>
      </w:r>
      <w:r>
        <w:rPr>
          <w:rFonts w:ascii="宋体" w:hAnsi="宋体" w:cs="仿宋_GB2312" w:hint="eastAsia"/>
          <w:sz w:val="28"/>
          <w:szCs w:val="28"/>
        </w:rPr>
        <w:t>年《“福建省示范性现代职业院校建设工程”项目建设任务书》及学校整体发展规划，为进一步</w:t>
      </w:r>
      <w:r w:rsidRPr="00FD694E">
        <w:rPr>
          <w:rFonts w:ascii="宋体" w:hAnsi="宋体" w:cs="仿宋_GB2312" w:hint="eastAsia"/>
          <w:sz w:val="28"/>
          <w:szCs w:val="28"/>
        </w:rPr>
        <w:t>展现学校的办学理念、特色风貌、品牌形象，增强师生员工和校友对学校的认同感、</w:t>
      </w:r>
      <w:r w:rsidRPr="00FD694E">
        <w:rPr>
          <w:rFonts w:ascii="宋体" w:hAnsi="宋体" w:cs="仿宋_GB2312"/>
          <w:sz w:val="28"/>
          <w:szCs w:val="28"/>
        </w:rPr>
        <w:t xml:space="preserve"> </w:t>
      </w:r>
      <w:r w:rsidRPr="00FD694E">
        <w:rPr>
          <w:rFonts w:ascii="宋体" w:hAnsi="宋体" w:cs="仿宋_GB2312" w:hint="eastAsia"/>
          <w:sz w:val="28"/>
          <w:szCs w:val="28"/>
        </w:rPr>
        <w:t>归属感和荣誉感</w:t>
      </w:r>
      <w:r>
        <w:rPr>
          <w:rFonts w:ascii="宋体" w:hAnsi="宋体" w:cs="仿宋_GB2312" w:hint="eastAsia"/>
          <w:sz w:val="28"/>
          <w:szCs w:val="28"/>
        </w:rPr>
        <w:t>，拟开展学校</w:t>
      </w:r>
      <w:r>
        <w:rPr>
          <w:rFonts w:ascii="宋体" w:hAnsi="宋体" w:cs="仿宋_GB2312"/>
          <w:sz w:val="28"/>
          <w:szCs w:val="28"/>
        </w:rPr>
        <w:t>VIS</w:t>
      </w:r>
      <w:r>
        <w:rPr>
          <w:rFonts w:ascii="宋体" w:hAnsi="宋体" w:cs="仿宋_GB2312" w:hint="eastAsia"/>
          <w:sz w:val="28"/>
          <w:szCs w:val="28"/>
        </w:rPr>
        <w:t>（视觉识别系统）建设。</w:t>
      </w:r>
    </w:p>
    <w:p w:rsidR="001C4FD1" w:rsidRDefault="001C4FD1" w:rsidP="00D43901">
      <w:pPr>
        <w:spacing w:line="560" w:lineRule="exact"/>
        <w:ind w:firstLineChars="200" w:firstLine="562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Times New Roman" w:hint="eastAsia"/>
          <w:b/>
          <w:bCs/>
          <w:sz w:val="28"/>
          <w:szCs w:val="28"/>
        </w:rPr>
        <w:t>一、</w:t>
      </w:r>
      <w:r>
        <w:rPr>
          <w:rFonts w:ascii="宋体" w:hAnsi="宋体" w:cs="Times New Roman"/>
          <w:b/>
          <w:bCs/>
          <w:sz w:val="28"/>
          <w:szCs w:val="28"/>
        </w:rPr>
        <w:t>VIS</w:t>
      </w:r>
      <w:r>
        <w:rPr>
          <w:rFonts w:ascii="宋体" w:hAnsi="宋体" w:cs="Times New Roman" w:hint="eastAsia"/>
          <w:b/>
          <w:bCs/>
          <w:sz w:val="28"/>
          <w:szCs w:val="28"/>
        </w:rPr>
        <w:t>建设的重要性</w:t>
      </w:r>
    </w:p>
    <w:p w:rsidR="001C4FD1" w:rsidRDefault="001C4FD1" w:rsidP="00D43901">
      <w:pPr>
        <w:spacing w:line="560" w:lineRule="exact"/>
        <w:ind w:firstLineChars="200" w:firstLine="560"/>
        <w:outlineLvl w:val="0"/>
        <w:rPr>
          <w:rFonts w:ascii="宋体" w:cs="仿宋_GB2312"/>
          <w:sz w:val="28"/>
          <w:szCs w:val="28"/>
        </w:rPr>
      </w:pPr>
      <w:r w:rsidRPr="0005028A">
        <w:rPr>
          <w:rFonts w:ascii="宋体" w:hAnsi="宋体" w:cs="仿宋_GB2312"/>
          <w:sz w:val="28"/>
          <w:szCs w:val="28"/>
        </w:rPr>
        <w:t>Visual Identity System(</w:t>
      </w:r>
      <w:hyperlink r:id="rId7" w:tgtFrame="_blank" w:history="1">
        <w:r w:rsidRPr="0005028A">
          <w:rPr>
            <w:rFonts w:ascii="宋体" w:hAnsi="宋体" w:cs="仿宋_GB2312" w:hint="eastAsia"/>
            <w:sz w:val="28"/>
            <w:szCs w:val="28"/>
          </w:rPr>
          <w:t>视觉识别</w:t>
        </w:r>
      </w:hyperlink>
      <w:r w:rsidRPr="0005028A">
        <w:rPr>
          <w:rFonts w:ascii="宋体" w:hAnsi="宋体" w:cs="仿宋_GB2312" w:hint="eastAsia"/>
          <w:sz w:val="28"/>
          <w:szCs w:val="28"/>
        </w:rPr>
        <w:t>系统</w:t>
      </w:r>
      <w:r w:rsidRPr="0005028A">
        <w:rPr>
          <w:rFonts w:ascii="宋体" w:hAnsi="宋体" w:cs="仿宋_GB2312"/>
          <w:sz w:val="28"/>
          <w:szCs w:val="28"/>
        </w:rPr>
        <w:t>)</w:t>
      </w:r>
      <w:r w:rsidRPr="0005028A">
        <w:rPr>
          <w:rFonts w:ascii="宋体" w:hAnsi="宋体" w:cs="仿宋_GB2312" w:hint="eastAsia"/>
          <w:sz w:val="28"/>
          <w:szCs w:val="28"/>
        </w:rPr>
        <w:t>，简称</w:t>
      </w:r>
      <w:r w:rsidRPr="0005028A">
        <w:rPr>
          <w:rFonts w:ascii="宋体" w:hAnsi="宋体" w:cs="仿宋_GB2312"/>
          <w:sz w:val="28"/>
          <w:szCs w:val="28"/>
        </w:rPr>
        <w:t>VIS</w:t>
      </w:r>
      <w:r w:rsidRPr="0005028A">
        <w:rPr>
          <w:rFonts w:ascii="宋体" w:hAnsi="宋体" w:cs="仿宋_GB2312" w:hint="eastAsia"/>
          <w:sz w:val="28"/>
          <w:szCs w:val="28"/>
        </w:rPr>
        <w:t>，通俗称为</w:t>
      </w:r>
      <w:r w:rsidRPr="0005028A">
        <w:rPr>
          <w:rFonts w:ascii="宋体" w:hAnsi="宋体" w:cs="仿宋_GB2312"/>
          <w:sz w:val="28"/>
          <w:szCs w:val="28"/>
        </w:rPr>
        <w:t>VI</w:t>
      </w:r>
      <w:r w:rsidRPr="0005028A">
        <w:rPr>
          <w:rFonts w:ascii="宋体" w:hAnsi="宋体" w:cs="仿宋_GB2312" w:hint="eastAsia"/>
          <w:sz w:val="28"/>
          <w:szCs w:val="28"/>
        </w:rPr>
        <w:t>，是公司系统的重要组成部分。是将企业理念、企业文化、运用整体的传达系统，通过标准化、规范化的形式语言和系统化的视觉符号，传达给社会大众，具有突出企业个性，塑造企业形象的功能。</w:t>
      </w:r>
    </w:p>
    <w:p w:rsidR="001C4FD1" w:rsidRPr="0005028A" w:rsidRDefault="001C4FD1" w:rsidP="00D43901">
      <w:pPr>
        <w:spacing w:line="560" w:lineRule="exact"/>
        <w:ind w:firstLineChars="200" w:firstLine="560"/>
        <w:outlineLvl w:val="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学校事业发展到今天，无论从宣传的方面考虑，还是从整体形象提升的方面考虑，都需要一套含义丰富、内容完善、设计统一的视觉标志来展现学校的形象和事业发展的成果。</w:t>
      </w:r>
    </w:p>
    <w:p w:rsidR="001C4FD1" w:rsidRDefault="001C4FD1" w:rsidP="00D43901">
      <w:pPr>
        <w:spacing w:line="560" w:lineRule="exact"/>
        <w:ind w:firstLineChars="200" w:firstLine="562"/>
        <w:outlineLvl w:val="0"/>
        <w:rPr>
          <w:rFonts w:ascii="宋体"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t>二、建设内容</w:t>
      </w:r>
    </w:p>
    <w:p w:rsidR="001C4FD1" w:rsidRDefault="001C4FD1" w:rsidP="00D43901">
      <w:pPr>
        <w:spacing w:line="560" w:lineRule="exact"/>
        <w:ind w:firstLineChars="200" w:firstLine="560"/>
        <w:rPr>
          <w:rFonts w:ascii="宋体" w:cs="仿宋_GB2312"/>
          <w:sz w:val="28"/>
          <w:szCs w:val="28"/>
        </w:rPr>
      </w:pPr>
      <w:r w:rsidRPr="007511B5">
        <w:rPr>
          <w:rFonts w:ascii="宋体" w:hAnsi="宋体" w:cs="仿宋_GB2312" w:hint="eastAsia"/>
          <w:sz w:val="28"/>
          <w:szCs w:val="28"/>
        </w:rPr>
        <w:t>整个</w:t>
      </w:r>
      <w:r w:rsidRPr="007511B5">
        <w:rPr>
          <w:rFonts w:ascii="宋体" w:hAnsi="宋体" w:cs="仿宋_GB2312"/>
          <w:sz w:val="28"/>
          <w:szCs w:val="28"/>
        </w:rPr>
        <w:t>VIS</w:t>
      </w:r>
      <w:r w:rsidRPr="007511B5">
        <w:rPr>
          <w:rFonts w:ascii="宋体" w:hAnsi="宋体" w:cs="仿宋_GB2312" w:hint="eastAsia"/>
          <w:sz w:val="28"/>
          <w:szCs w:val="28"/>
        </w:rPr>
        <w:t>系统围绕标志展开设计，分别是</w:t>
      </w:r>
      <w:r>
        <w:rPr>
          <w:rFonts w:ascii="宋体" w:hAnsi="宋体" w:cs="仿宋_GB2312" w:hint="eastAsia"/>
          <w:sz w:val="28"/>
          <w:szCs w:val="28"/>
        </w:rPr>
        <w:t>：</w:t>
      </w:r>
      <w:r>
        <w:rPr>
          <w:rFonts w:ascii="宋体" w:hAnsi="宋体" w:cs="仿宋_GB2312"/>
          <w:sz w:val="28"/>
          <w:szCs w:val="28"/>
        </w:rPr>
        <w:t>1.</w:t>
      </w:r>
      <w:r w:rsidRPr="007511B5">
        <w:rPr>
          <w:rFonts w:ascii="宋体" w:hAnsi="宋体" w:cs="仿宋_GB2312" w:hint="eastAsia"/>
          <w:sz w:val="28"/>
          <w:szCs w:val="28"/>
        </w:rPr>
        <w:t>基础要素系统，以校园标志、中英文校名及其应用规范为主体；</w:t>
      </w:r>
      <w:r>
        <w:rPr>
          <w:rFonts w:ascii="宋体" w:hAnsi="宋体" w:cs="仿宋_GB2312"/>
          <w:sz w:val="28"/>
          <w:szCs w:val="28"/>
        </w:rPr>
        <w:t>2.</w:t>
      </w:r>
      <w:r w:rsidRPr="007511B5">
        <w:rPr>
          <w:rFonts w:ascii="宋体" w:hAnsi="宋体" w:cs="仿宋_GB2312" w:hint="eastAsia"/>
          <w:sz w:val="28"/>
          <w:szCs w:val="28"/>
        </w:rPr>
        <w:t>办公事务系统，对校旗、学校办公、会议及其主要应用进行规范；</w:t>
      </w:r>
      <w:r>
        <w:rPr>
          <w:rFonts w:ascii="宋体" w:hAnsi="宋体" w:cs="仿宋_GB2312"/>
          <w:sz w:val="28"/>
          <w:szCs w:val="28"/>
        </w:rPr>
        <w:t>3.</w:t>
      </w:r>
      <w:r w:rsidRPr="007511B5">
        <w:rPr>
          <w:rFonts w:ascii="宋体" w:hAnsi="宋体" w:cs="仿宋_GB2312" w:hint="eastAsia"/>
          <w:sz w:val="28"/>
          <w:szCs w:val="28"/>
        </w:rPr>
        <w:t>环境识别系统，对校园内主要道路、建筑、公共场所的识别进行规范；</w:t>
      </w:r>
      <w:r>
        <w:rPr>
          <w:rFonts w:ascii="宋体" w:hAnsi="宋体" w:cs="仿宋_GB2312"/>
          <w:sz w:val="28"/>
          <w:szCs w:val="28"/>
        </w:rPr>
        <w:t>4.</w:t>
      </w:r>
      <w:r w:rsidRPr="007511B5">
        <w:rPr>
          <w:rFonts w:ascii="宋体" w:hAnsi="宋体" w:cs="仿宋_GB2312" w:hint="eastAsia"/>
          <w:sz w:val="28"/>
          <w:szCs w:val="28"/>
        </w:rPr>
        <w:t>广告宣传系统，对学校对外联络、宣传交流的用品及形象展示进行规范。</w:t>
      </w:r>
    </w:p>
    <w:p w:rsidR="001C4FD1" w:rsidRPr="007511B5" w:rsidRDefault="001C4FD1" w:rsidP="00D43901">
      <w:pPr>
        <w:numPr>
          <w:ilvl w:val="0"/>
          <w:numId w:val="3"/>
        </w:numPr>
        <w:spacing w:line="560" w:lineRule="exact"/>
        <w:rPr>
          <w:rFonts w:ascii="宋体" w:cs="仿宋_GB2312"/>
          <w:b/>
          <w:sz w:val="28"/>
          <w:szCs w:val="28"/>
        </w:rPr>
      </w:pPr>
      <w:r w:rsidRPr="007511B5">
        <w:rPr>
          <w:rFonts w:ascii="宋体" w:hAnsi="宋体" w:cs="仿宋_GB2312" w:hint="eastAsia"/>
          <w:b/>
          <w:sz w:val="28"/>
          <w:szCs w:val="28"/>
        </w:rPr>
        <w:t>基础要素系统</w:t>
      </w:r>
      <w:r>
        <w:rPr>
          <w:rFonts w:ascii="宋体" w:hAnsi="宋体" w:cs="仿宋_GB2312" w:hint="eastAsia"/>
          <w:b/>
          <w:sz w:val="28"/>
          <w:szCs w:val="28"/>
        </w:rPr>
        <w:t>：</w:t>
      </w:r>
      <w:r w:rsidRPr="007511B5">
        <w:rPr>
          <w:rFonts w:ascii="宋体" w:hAnsi="宋体" w:cs="仿宋_GB2312" w:hint="eastAsia"/>
          <w:sz w:val="28"/>
          <w:szCs w:val="28"/>
        </w:rPr>
        <w:t>包括学校标志、标准色和标准字体及其组合方式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1C4FD1" w:rsidRPr="007511B5" w:rsidRDefault="001C4FD1" w:rsidP="00D43901">
      <w:pPr>
        <w:spacing w:line="560" w:lineRule="exact"/>
        <w:ind w:firstLineChars="200" w:firstLine="56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lastRenderedPageBreak/>
        <w:t>（</w:t>
      </w:r>
      <w:r>
        <w:rPr>
          <w:rFonts w:ascii="宋体" w:hAnsi="宋体" w:cs="仿宋_GB2312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）</w:t>
      </w:r>
      <w:r w:rsidRPr="007511B5">
        <w:rPr>
          <w:rFonts w:ascii="宋体" w:hAnsi="宋体" w:cs="仿宋_GB2312" w:hint="eastAsia"/>
          <w:sz w:val="28"/>
          <w:szCs w:val="28"/>
        </w:rPr>
        <w:t>学校标志：它是视觉形象识别系统的核心，包涵三个元素</w:t>
      </w:r>
      <w:r w:rsidRPr="007511B5">
        <w:rPr>
          <w:rFonts w:ascii="宋体" w:hAnsi="宋体" w:cs="仿宋_GB2312"/>
          <w:sz w:val="28"/>
          <w:szCs w:val="28"/>
        </w:rPr>
        <w:t>:</w:t>
      </w:r>
      <w:r w:rsidRPr="007511B5">
        <w:rPr>
          <w:rFonts w:ascii="宋体" w:hAnsi="宋体" w:cs="仿宋_GB2312" w:hint="eastAsia"/>
          <w:sz w:val="28"/>
          <w:szCs w:val="28"/>
        </w:rPr>
        <w:t>标志、中文标章、英文标章。这些元素可以单独或组合使用。标志在任何情况下都不可改变其造型</w:t>
      </w:r>
      <w:r w:rsidRPr="007511B5">
        <w:rPr>
          <w:rFonts w:ascii="宋体" w:hAnsi="宋体" w:cs="仿宋_GB2312"/>
          <w:sz w:val="28"/>
          <w:szCs w:val="28"/>
        </w:rPr>
        <w:t>(</w:t>
      </w:r>
      <w:r w:rsidRPr="007511B5">
        <w:rPr>
          <w:rFonts w:ascii="宋体" w:hAnsi="宋体" w:cs="仿宋_GB2312" w:hint="eastAsia"/>
          <w:sz w:val="28"/>
          <w:szCs w:val="28"/>
        </w:rPr>
        <w:t>包括角度、粗细比例、弧度大小等</w:t>
      </w:r>
      <w:r w:rsidRPr="007511B5">
        <w:rPr>
          <w:rFonts w:ascii="宋体" w:hAnsi="宋体" w:cs="仿宋_GB2312"/>
          <w:sz w:val="28"/>
          <w:szCs w:val="28"/>
        </w:rPr>
        <w:t>)</w:t>
      </w:r>
      <w:r w:rsidRPr="007511B5">
        <w:rPr>
          <w:rFonts w:ascii="宋体" w:hAnsi="宋体" w:cs="仿宋_GB2312" w:hint="eastAsia"/>
          <w:sz w:val="28"/>
          <w:szCs w:val="28"/>
        </w:rPr>
        <w:t>，以保证其完整和视觉统一。</w:t>
      </w:r>
    </w:p>
    <w:p w:rsidR="001C4FD1" w:rsidRPr="007511B5" w:rsidRDefault="001C4FD1" w:rsidP="00D43901">
      <w:pPr>
        <w:spacing w:line="560" w:lineRule="exact"/>
        <w:ind w:firstLineChars="200" w:firstLine="56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2</w:t>
      </w:r>
      <w:r>
        <w:rPr>
          <w:rFonts w:ascii="宋体" w:hAnsi="宋体" w:cs="仿宋_GB2312" w:hint="eastAsia"/>
          <w:sz w:val="28"/>
          <w:szCs w:val="28"/>
        </w:rPr>
        <w:t>）</w:t>
      </w:r>
      <w:r w:rsidRPr="007511B5">
        <w:rPr>
          <w:rFonts w:ascii="宋体" w:hAnsi="宋体" w:cs="仿宋_GB2312" w:hint="eastAsia"/>
          <w:sz w:val="28"/>
          <w:szCs w:val="28"/>
        </w:rPr>
        <w:t>标准色：色彩系统由标准色、辅助色两大色素构成。标准色是厦门信息学校的基础色彩，是标志的固定色彩。</w:t>
      </w:r>
    </w:p>
    <w:p w:rsidR="001C4FD1" w:rsidRPr="007511B5" w:rsidRDefault="001C4FD1" w:rsidP="00D43901">
      <w:pPr>
        <w:spacing w:line="560" w:lineRule="exact"/>
        <w:ind w:firstLineChars="200" w:firstLine="56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3</w:t>
      </w:r>
      <w:r>
        <w:rPr>
          <w:rFonts w:ascii="宋体" w:hAnsi="宋体" w:cs="仿宋_GB2312" w:hint="eastAsia"/>
          <w:sz w:val="28"/>
          <w:szCs w:val="28"/>
        </w:rPr>
        <w:t>）</w:t>
      </w:r>
      <w:r w:rsidRPr="007511B5">
        <w:rPr>
          <w:rFonts w:ascii="宋体" w:hAnsi="宋体" w:cs="仿宋_GB2312" w:hint="eastAsia"/>
          <w:sz w:val="28"/>
          <w:szCs w:val="28"/>
        </w:rPr>
        <w:t>标准字体：设计独属于厦门信息学校的专用字体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1C4FD1" w:rsidRDefault="001C4FD1" w:rsidP="00D43901">
      <w:pPr>
        <w:spacing w:line="560" w:lineRule="exact"/>
        <w:ind w:left="560"/>
        <w:rPr>
          <w:rFonts w:asci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</w:t>
      </w:r>
      <w:r>
        <w:rPr>
          <w:rFonts w:ascii="宋体" w:hAnsi="宋体" w:cs="仿宋_GB2312"/>
          <w:sz w:val="28"/>
          <w:szCs w:val="28"/>
        </w:rPr>
        <w:t>4</w:t>
      </w:r>
      <w:r>
        <w:rPr>
          <w:rFonts w:ascii="宋体" w:hAnsi="宋体" w:cs="仿宋_GB2312" w:hint="eastAsia"/>
          <w:sz w:val="28"/>
          <w:szCs w:val="28"/>
        </w:rPr>
        <w:t>）</w:t>
      </w:r>
      <w:r w:rsidRPr="00375A56">
        <w:rPr>
          <w:rFonts w:ascii="宋体" w:hAnsi="宋体" w:cs="仿宋_GB2312" w:hint="eastAsia"/>
          <w:sz w:val="28"/>
          <w:szCs w:val="28"/>
        </w:rPr>
        <w:t>各类标准组合和应用规范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1C4FD1" w:rsidRDefault="001C4FD1" w:rsidP="00D43901">
      <w:pPr>
        <w:spacing w:line="560" w:lineRule="exact"/>
        <w:ind w:firstLineChars="200" w:firstLine="562"/>
        <w:rPr>
          <w:rFonts w:ascii="宋体" w:cs="仿宋_GB2312"/>
          <w:sz w:val="28"/>
          <w:szCs w:val="28"/>
        </w:rPr>
      </w:pPr>
      <w:r w:rsidRPr="00D43901">
        <w:rPr>
          <w:rFonts w:ascii="宋体" w:hAnsi="宋体" w:cs="仿宋_GB2312"/>
          <w:b/>
          <w:sz w:val="28"/>
          <w:szCs w:val="28"/>
        </w:rPr>
        <w:t xml:space="preserve">2. </w:t>
      </w:r>
      <w:r w:rsidRPr="00D43901">
        <w:rPr>
          <w:rFonts w:ascii="宋体" w:hAnsi="宋体" w:cs="仿宋_GB2312" w:hint="eastAsia"/>
          <w:b/>
          <w:sz w:val="28"/>
          <w:szCs w:val="28"/>
        </w:rPr>
        <w:t>办公事务系统</w:t>
      </w:r>
      <w:r>
        <w:rPr>
          <w:rFonts w:ascii="宋体" w:hAnsi="宋体" w:cs="仿宋_GB2312" w:hint="eastAsia"/>
          <w:sz w:val="28"/>
          <w:szCs w:val="28"/>
        </w:rPr>
        <w:t>：</w:t>
      </w:r>
      <w:r w:rsidRPr="00D43901">
        <w:rPr>
          <w:rFonts w:ascii="宋体" w:hAnsi="宋体" w:cs="仿宋_GB2312" w:hint="eastAsia"/>
          <w:sz w:val="28"/>
          <w:szCs w:val="28"/>
        </w:rPr>
        <w:t>包括名片、信纸、便签、传真纸、信封、</w:t>
      </w:r>
      <w:r>
        <w:rPr>
          <w:rFonts w:ascii="宋体" w:hAnsi="宋体" w:cs="仿宋_GB2312" w:hint="eastAsia"/>
          <w:sz w:val="28"/>
          <w:szCs w:val="28"/>
        </w:rPr>
        <w:t>签字笔、</w:t>
      </w:r>
      <w:r w:rsidRPr="00D43901">
        <w:rPr>
          <w:rFonts w:ascii="宋体" w:hAnsi="宋体" w:cs="仿宋_GB2312" w:hint="eastAsia"/>
          <w:sz w:val="28"/>
          <w:szCs w:val="28"/>
        </w:rPr>
        <w:t>公文袋、文件夹、工作胸卡、工作证、学生证、办公桌卡、固定资产标签、校旗、桌旗、</w:t>
      </w:r>
      <w:r w:rsidRPr="00D43901">
        <w:rPr>
          <w:rFonts w:ascii="宋体" w:hAnsi="宋体" w:cs="仿宋_GB2312"/>
          <w:sz w:val="28"/>
          <w:szCs w:val="28"/>
        </w:rPr>
        <w:t xml:space="preserve"> </w:t>
      </w:r>
      <w:r w:rsidRPr="00D43901">
        <w:rPr>
          <w:rFonts w:ascii="宋体" w:hAnsi="宋体" w:cs="仿宋_GB2312" w:hint="eastAsia"/>
          <w:sz w:val="28"/>
          <w:szCs w:val="28"/>
        </w:rPr>
        <w:t>道旗、答辩背景板、</w:t>
      </w:r>
      <w:r w:rsidRPr="00D43901">
        <w:rPr>
          <w:rFonts w:ascii="宋体" w:hAnsi="宋体" w:cs="仿宋_GB2312"/>
          <w:sz w:val="28"/>
          <w:szCs w:val="28"/>
        </w:rPr>
        <w:t xml:space="preserve">PPT </w:t>
      </w:r>
      <w:r w:rsidRPr="00D43901">
        <w:rPr>
          <w:rFonts w:ascii="宋体" w:hAnsi="宋体" w:cs="仿宋_GB2312" w:hint="eastAsia"/>
          <w:sz w:val="28"/>
          <w:szCs w:val="28"/>
        </w:rPr>
        <w:t>模板、会议席卡、演讲台、荣誉证书、奖状、聘书和明信片等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1C4FD1" w:rsidRDefault="001C4FD1" w:rsidP="00D43901">
      <w:pPr>
        <w:spacing w:line="560" w:lineRule="exact"/>
        <w:ind w:firstLineChars="200" w:firstLine="562"/>
        <w:rPr>
          <w:rFonts w:ascii="宋体" w:cs="仿宋_GB2312"/>
          <w:sz w:val="28"/>
          <w:szCs w:val="28"/>
        </w:rPr>
      </w:pPr>
      <w:r w:rsidRPr="00D43901">
        <w:rPr>
          <w:rFonts w:ascii="宋体" w:hAnsi="宋体" w:cs="仿宋_GB2312"/>
          <w:b/>
          <w:sz w:val="28"/>
          <w:szCs w:val="28"/>
        </w:rPr>
        <w:t>3.</w:t>
      </w:r>
      <w:r w:rsidRPr="00D43901">
        <w:rPr>
          <w:rFonts w:ascii="宋体" w:hAnsi="宋体" w:cs="仿宋_GB2312" w:hint="eastAsia"/>
          <w:b/>
          <w:sz w:val="28"/>
          <w:szCs w:val="28"/>
        </w:rPr>
        <w:t>环境识别系统：</w:t>
      </w:r>
      <w:r w:rsidRPr="00D43901">
        <w:rPr>
          <w:rFonts w:ascii="宋体" w:hAnsi="宋体" w:cs="仿宋_GB2312" w:hint="eastAsia"/>
          <w:sz w:val="28"/>
          <w:szCs w:val="28"/>
        </w:rPr>
        <w:t>包括接待台、告示牌、室内导视牌、</w:t>
      </w:r>
      <w:r>
        <w:rPr>
          <w:rFonts w:ascii="宋体" w:hAnsi="宋体" w:cs="仿宋_GB2312" w:hint="eastAsia"/>
          <w:sz w:val="28"/>
          <w:szCs w:val="28"/>
        </w:rPr>
        <w:t>各</w:t>
      </w:r>
      <w:r w:rsidRPr="00D43901">
        <w:rPr>
          <w:rFonts w:ascii="宋体" w:hAnsi="宋体" w:cs="仿宋_GB2312" w:hint="eastAsia"/>
          <w:sz w:val="28"/>
          <w:szCs w:val="28"/>
        </w:rPr>
        <w:t>科室标识牌、校风校训宣传牌、禁止标志、教学楼牌、路牌；以及春节、国庆、校庆等各节庆广告宣传模版等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1C4FD1" w:rsidRPr="007511B5" w:rsidRDefault="001C4FD1" w:rsidP="00D43901">
      <w:pPr>
        <w:spacing w:line="560" w:lineRule="exact"/>
        <w:ind w:firstLineChars="200" w:firstLine="562"/>
        <w:rPr>
          <w:rFonts w:ascii="宋体" w:cs="仿宋_GB2312"/>
          <w:sz w:val="28"/>
          <w:szCs w:val="28"/>
        </w:rPr>
      </w:pPr>
      <w:r w:rsidRPr="00D43901">
        <w:rPr>
          <w:rFonts w:ascii="宋体" w:hAnsi="宋体" w:cs="仿宋_GB2312"/>
          <w:b/>
          <w:sz w:val="28"/>
          <w:szCs w:val="28"/>
        </w:rPr>
        <w:t xml:space="preserve">4. </w:t>
      </w:r>
      <w:r w:rsidRPr="00D43901">
        <w:rPr>
          <w:rFonts w:ascii="宋体" w:hAnsi="宋体" w:cs="仿宋_GB2312" w:hint="eastAsia"/>
          <w:b/>
          <w:sz w:val="28"/>
          <w:szCs w:val="28"/>
        </w:rPr>
        <w:t>广告宣传系统：</w:t>
      </w:r>
      <w:r>
        <w:rPr>
          <w:rFonts w:ascii="宋体" w:hAnsi="宋体" w:cs="仿宋_GB2312" w:hint="eastAsia"/>
          <w:sz w:val="28"/>
          <w:szCs w:val="28"/>
        </w:rPr>
        <w:t>包括请柬、环保袋、</w:t>
      </w:r>
      <w:r w:rsidRPr="00D43901">
        <w:rPr>
          <w:rFonts w:ascii="宋体" w:hAnsi="宋体" w:cs="仿宋_GB2312" w:hint="eastAsia"/>
          <w:sz w:val="28"/>
          <w:szCs w:val="28"/>
        </w:rPr>
        <w:t>车辆、服饰等</w:t>
      </w:r>
      <w:r>
        <w:rPr>
          <w:rFonts w:ascii="宋体" w:hAnsi="宋体" w:cs="仿宋_GB2312" w:hint="eastAsia"/>
          <w:sz w:val="28"/>
          <w:szCs w:val="28"/>
        </w:rPr>
        <w:t>。</w:t>
      </w:r>
    </w:p>
    <w:p w:rsidR="001C4FD1" w:rsidRDefault="001C4FD1" w:rsidP="00610112">
      <w:pPr>
        <w:spacing w:line="560" w:lineRule="exact"/>
        <w:ind w:firstLineChars="200" w:firstLine="562"/>
        <w:outlineLvl w:val="0"/>
        <w:rPr>
          <w:rFonts w:cs="Times New Roman"/>
          <w:b/>
          <w:sz w:val="28"/>
          <w:szCs w:val="28"/>
        </w:rPr>
      </w:pPr>
      <w:r>
        <w:rPr>
          <w:rFonts w:ascii="宋体" w:hAnsi="宋体" w:cs="Times New Roman" w:hint="eastAsia"/>
          <w:b/>
          <w:sz w:val="28"/>
          <w:szCs w:val="28"/>
        </w:rPr>
        <w:t>三、</w:t>
      </w:r>
      <w:r>
        <w:rPr>
          <w:rFonts w:cs="Times New Roman" w:hint="eastAsia"/>
          <w:b/>
          <w:sz w:val="28"/>
          <w:szCs w:val="28"/>
        </w:rPr>
        <w:t>项目经费预算</w:t>
      </w:r>
    </w:p>
    <w:p w:rsidR="001C4FD1" w:rsidRPr="003E7303" w:rsidRDefault="001C4FD1" w:rsidP="003E7303">
      <w:pPr>
        <w:tabs>
          <w:tab w:val="left" w:pos="420"/>
          <w:tab w:val="left" w:pos="448"/>
          <w:tab w:val="left" w:pos="630"/>
          <w:tab w:val="left" w:pos="700"/>
        </w:tabs>
        <w:spacing w:line="560" w:lineRule="exact"/>
        <w:ind w:firstLineChars="200" w:firstLine="560"/>
        <w:rPr>
          <w:rFonts w:ascii="宋体" w:cs="Times New Roman"/>
          <w:b/>
          <w:color w:val="FF0000"/>
          <w:sz w:val="28"/>
          <w:szCs w:val="28"/>
          <w:lang w:bidi="ar-SA"/>
        </w:rPr>
      </w:pPr>
      <w:r>
        <w:rPr>
          <w:rFonts w:ascii="宋体" w:hAnsi="宋体" w:cs="Arial" w:hint="eastAsia"/>
          <w:sz w:val="28"/>
          <w:szCs w:val="28"/>
        </w:rPr>
        <w:t>设计费用预算</w:t>
      </w:r>
      <w:r>
        <w:rPr>
          <w:rFonts w:ascii="宋体" w:hAnsi="宋体" w:cs="Arial"/>
          <w:sz w:val="28"/>
          <w:szCs w:val="28"/>
        </w:rPr>
        <w:t>7.2</w:t>
      </w:r>
      <w:r>
        <w:rPr>
          <w:rFonts w:ascii="宋体" w:hAnsi="宋体" w:cs="Arial" w:hint="eastAsia"/>
          <w:sz w:val="28"/>
          <w:szCs w:val="28"/>
        </w:rPr>
        <w:t>万元，工作周期</w:t>
      </w:r>
      <w:r>
        <w:rPr>
          <w:rFonts w:ascii="宋体" w:hAnsi="宋体" w:cs="Arial"/>
          <w:sz w:val="28"/>
          <w:szCs w:val="28"/>
        </w:rPr>
        <w:t>3</w:t>
      </w:r>
      <w:r>
        <w:rPr>
          <w:rFonts w:ascii="宋体" w:cs="Arial"/>
          <w:sz w:val="28"/>
          <w:szCs w:val="28"/>
        </w:rPr>
        <w:t>0</w:t>
      </w:r>
      <w:r>
        <w:rPr>
          <w:rFonts w:ascii="宋体" w:hAnsi="宋体" w:cs="Arial" w:hint="eastAsia"/>
          <w:sz w:val="28"/>
          <w:szCs w:val="28"/>
        </w:rPr>
        <w:t>天，拟采用校内招标方式聘请第三方</w:t>
      </w:r>
      <w:r>
        <w:rPr>
          <w:rFonts w:ascii="宋体" w:hAnsi="宋体" w:cs="Arial"/>
          <w:sz w:val="28"/>
          <w:szCs w:val="28"/>
        </w:rPr>
        <w:t>VIS</w:t>
      </w:r>
      <w:r>
        <w:rPr>
          <w:rFonts w:ascii="宋体" w:hAnsi="宋体" w:cs="Arial" w:hint="eastAsia"/>
          <w:sz w:val="28"/>
          <w:szCs w:val="28"/>
        </w:rPr>
        <w:t>设计公司为学校设计</w:t>
      </w:r>
      <w:r w:rsidR="00A130B1">
        <w:rPr>
          <w:rFonts w:ascii="宋体" w:hAnsi="宋体" w:cs="Arial" w:hint="eastAsia"/>
          <w:sz w:val="28"/>
          <w:szCs w:val="28"/>
        </w:rPr>
        <w:t>.</w:t>
      </w:r>
      <w:r w:rsidR="00A130B1" w:rsidRPr="003E7303">
        <w:rPr>
          <w:rFonts w:ascii="宋体" w:cs="Times New Roman"/>
          <w:b/>
          <w:color w:val="FF0000"/>
          <w:sz w:val="28"/>
          <w:szCs w:val="28"/>
          <w:lang w:bidi="ar-SA"/>
        </w:rPr>
        <w:t xml:space="preserve"> </w:t>
      </w:r>
    </w:p>
    <w:p w:rsidR="001C4FD1" w:rsidRPr="00610112" w:rsidRDefault="001C4FD1" w:rsidP="00610112">
      <w:pPr>
        <w:spacing w:line="560" w:lineRule="exact"/>
        <w:ind w:firstLineChars="196" w:firstLine="551"/>
        <w:rPr>
          <w:rFonts w:cs="Times New Roman"/>
          <w:b/>
          <w:sz w:val="28"/>
          <w:szCs w:val="28"/>
        </w:rPr>
      </w:pPr>
      <w:r w:rsidRPr="00610112">
        <w:rPr>
          <w:rFonts w:cs="Times New Roman" w:hint="eastAsia"/>
          <w:b/>
          <w:sz w:val="28"/>
          <w:szCs w:val="28"/>
        </w:rPr>
        <w:t>四、项目建设成果和验收</w:t>
      </w:r>
    </w:p>
    <w:p w:rsidR="001C4FD1" w:rsidRPr="00610112" w:rsidRDefault="001C4FD1" w:rsidP="00610112">
      <w:pPr>
        <w:spacing w:line="560" w:lineRule="exact"/>
        <w:ind w:firstLineChars="196" w:firstLine="549"/>
        <w:rPr>
          <w:rFonts w:ascii="宋体" w:cs="Arial"/>
          <w:sz w:val="28"/>
          <w:szCs w:val="28"/>
        </w:rPr>
      </w:pPr>
      <w:r w:rsidRPr="00610112">
        <w:rPr>
          <w:rFonts w:ascii="宋体" w:hAnsi="宋体" w:cs="Arial" w:hint="eastAsia"/>
          <w:sz w:val="28"/>
          <w:szCs w:val="28"/>
        </w:rPr>
        <w:t>厦门信息学校</w:t>
      </w:r>
      <w:r w:rsidRPr="00610112">
        <w:rPr>
          <w:rFonts w:ascii="宋体" w:hAnsi="宋体" w:cs="Arial"/>
          <w:sz w:val="28"/>
          <w:szCs w:val="28"/>
        </w:rPr>
        <w:t>VIS</w:t>
      </w:r>
      <w:r w:rsidRPr="00610112">
        <w:rPr>
          <w:rFonts w:ascii="宋体" w:hAnsi="宋体" w:cs="Arial" w:hint="eastAsia"/>
          <w:sz w:val="28"/>
          <w:szCs w:val="28"/>
        </w:rPr>
        <w:t>（视觉识别系统）手册（含纸质版和电子版）</w:t>
      </w:r>
      <w:r>
        <w:rPr>
          <w:rFonts w:ascii="宋体" w:hAnsi="宋体" w:cs="Arial" w:hint="eastAsia"/>
          <w:sz w:val="28"/>
          <w:szCs w:val="28"/>
        </w:rPr>
        <w:t>以及部分实物产品。请学校示范校建设工作验收组组织专家验收。</w:t>
      </w:r>
    </w:p>
    <w:sectPr w:rsidR="001C4FD1" w:rsidRPr="00610112" w:rsidSect="008C4EF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70" w:rsidRDefault="002F3D70" w:rsidP="006109DC">
      <w:r>
        <w:separator/>
      </w:r>
    </w:p>
  </w:endnote>
  <w:endnote w:type="continuationSeparator" w:id="1">
    <w:p w:rsidR="002F3D70" w:rsidRDefault="002F3D70" w:rsidP="0061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70" w:rsidRDefault="002F3D70" w:rsidP="006109DC">
      <w:r>
        <w:separator/>
      </w:r>
    </w:p>
  </w:footnote>
  <w:footnote w:type="continuationSeparator" w:id="1">
    <w:p w:rsidR="002F3D70" w:rsidRDefault="002F3D70" w:rsidP="0061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2F6C"/>
    <w:multiLevelType w:val="multilevel"/>
    <w:tmpl w:val="34282F6C"/>
    <w:lvl w:ilvl="0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20" w:hanging="420"/>
      </w:pPr>
      <w:rPr>
        <w:rFonts w:cs="Times New Roman"/>
      </w:rPr>
    </w:lvl>
  </w:abstractNum>
  <w:abstractNum w:abstractNumId="1">
    <w:nsid w:val="5A2BAFB2"/>
    <w:multiLevelType w:val="singleLevel"/>
    <w:tmpl w:val="5A2BAFB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777F1ED6"/>
    <w:multiLevelType w:val="hybridMultilevel"/>
    <w:tmpl w:val="87E60544"/>
    <w:lvl w:ilvl="0" w:tplc="6CECF84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631"/>
    <w:rsid w:val="00011507"/>
    <w:rsid w:val="00036C81"/>
    <w:rsid w:val="0004796A"/>
    <w:rsid w:val="00047D8E"/>
    <w:rsid w:val="0005028A"/>
    <w:rsid w:val="0006589D"/>
    <w:rsid w:val="00073CD9"/>
    <w:rsid w:val="00081CB3"/>
    <w:rsid w:val="00082A7C"/>
    <w:rsid w:val="00086B6F"/>
    <w:rsid w:val="00096DDE"/>
    <w:rsid w:val="000A16BF"/>
    <w:rsid w:val="000A460A"/>
    <w:rsid w:val="000B62A7"/>
    <w:rsid w:val="000E2846"/>
    <w:rsid w:val="000E3226"/>
    <w:rsid w:val="001009C2"/>
    <w:rsid w:val="00110085"/>
    <w:rsid w:val="00112833"/>
    <w:rsid w:val="00113DD7"/>
    <w:rsid w:val="0012125F"/>
    <w:rsid w:val="001305B2"/>
    <w:rsid w:val="00134AF2"/>
    <w:rsid w:val="00137553"/>
    <w:rsid w:val="00141056"/>
    <w:rsid w:val="00150739"/>
    <w:rsid w:val="00151045"/>
    <w:rsid w:val="00155041"/>
    <w:rsid w:val="00161752"/>
    <w:rsid w:val="0016581A"/>
    <w:rsid w:val="001710CE"/>
    <w:rsid w:val="00172A70"/>
    <w:rsid w:val="00172F22"/>
    <w:rsid w:val="00181CC7"/>
    <w:rsid w:val="0019767B"/>
    <w:rsid w:val="001B5007"/>
    <w:rsid w:val="001C3433"/>
    <w:rsid w:val="001C4FD1"/>
    <w:rsid w:val="001E0DC2"/>
    <w:rsid w:val="001E1B59"/>
    <w:rsid w:val="001E426E"/>
    <w:rsid w:val="00202A51"/>
    <w:rsid w:val="0020444F"/>
    <w:rsid w:val="002077B9"/>
    <w:rsid w:val="002206D5"/>
    <w:rsid w:val="00221E78"/>
    <w:rsid w:val="00244DA0"/>
    <w:rsid w:val="00271215"/>
    <w:rsid w:val="0027533F"/>
    <w:rsid w:val="00277966"/>
    <w:rsid w:val="00282AF1"/>
    <w:rsid w:val="00297282"/>
    <w:rsid w:val="002A5DC7"/>
    <w:rsid w:val="002C4677"/>
    <w:rsid w:val="002D10D7"/>
    <w:rsid w:val="002D3652"/>
    <w:rsid w:val="002F3D70"/>
    <w:rsid w:val="0030314D"/>
    <w:rsid w:val="0030634A"/>
    <w:rsid w:val="00306EEF"/>
    <w:rsid w:val="00317A47"/>
    <w:rsid w:val="00325FFF"/>
    <w:rsid w:val="00326DE7"/>
    <w:rsid w:val="00330702"/>
    <w:rsid w:val="0034192D"/>
    <w:rsid w:val="00356B70"/>
    <w:rsid w:val="00356F9C"/>
    <w:rsid w:val="003701E9"/>
    <w:rsid w:val="00375A56"/>
    <w:rsid w:val="00384469"/>
    <w:rsid w:val="00384767"/>
    <w:rsid w:val="003A1711"/>
    <w:rsid w:val="003A3D5B"/>
    <w:rsid w:val="003A4C30"/>
    <w:rsid w:val="003A62BC"/>
    <w:rsid w:val="003B5DF6"/>
    <w:rsid w:val="003C1BF4"/>
    <w:rsid w:val="003D0D46"/>
    <w:rsid w:val="003D580E"/>
    <w:rsid w:val="003E7303"/>
    <w:rsid w:val="003E7AE1"/>
    <w:rsid w:val="003F4F91"/>
    <w:rsid w:val="00401361"/>
    <w:rsid w:val="004147CB"/>
    <w:rsid w:val="00430365"/>
    <w:rsid w:val="004357C9"/>
    <w:rsid w:val="00442BB0"/>
    <w:rsid w:val="00450F05"/>
    <w:rsid w:val="004644AE"/>
    <w:rsid w:val="004821D1"/>
    <w:rsid w:val="004B5B6C"/>
    <w:rsid w:val="004D577E"/>
    <w:rsid w:val="004F0386"/>
    <w:rsid w:val="0051266E"/>
    <w:rsid w:val="00515854"/>
    <w:rsid w:val="00533EEA"/>
    <w:rsid w:val="00535053"/>
    <w:rsid w:val="005357F4"/>
    <w:rsid w:val="005440B7"/>
    <w:rsid w:val="00563392"/>
    <w:rsid w:val="00582EB2"/>
    <w:rsid w:val="00594C57"/>
    <w:rsid w:val="005A5CC5"/>
    <w:rsid w:val="005C1165"/>
    <w:rsid w:val="005C319B"/>
    <w:rsid w:val="005C3915"/>
    <w:rsid w:val="005E51A9"/>
    <w:rsid w:val="005F4C79"/>
    <w:rsid w:val="005F5A1A"/>
    <w:rsid w:val="0060401E"/>
    <w:rsid w:val="00610112"/>
    <w:rsid w:val="006109DC"/>
    <w:rsid w:val="00622A2C"/>
    <w:rsid w:val="00624358"/>
    <w:rsid w:val="006306E8"/>
    <w:rsid w:val="00644EA2"/>
    <w:rsid w:val="00653CA5"/>
    <w:rsid w:val="00665675"/>
    <w:rsid w:val="00670817"/>
    <w:rsid w:val="006772A4"/>
    <w:rsid w:val="00677A75"/>
    <w:rsid w:val="00680754"/>
    <w:rsid w:val="006824D4"/>
    <w:rsid w:val="00683878"/>
    <w:rsid w:val="006A5BD4"/>
    <w:rsid w:val="006B38BE"/>
    <w:rsid w:val="006F40E2"/>
    <w:rsid w:val="007054DD"/>
    <w:rsid w:val="00706BE8"/>
    <w:rsid w:val="00710176"/>
    <w:rsid w:val="007209ED"/>
    <w:rsid w:val="00721A41"/>
    <w:rsid w:val="0073342D"/>
    <w:rsid w:val="007511B5"/>
    <w:rsid w:val="00752C02"/>
    <w:rsid w:val="00756A7E"/>
    <w:rsid w:val="00757B6F"/>
    <w:rsid w:val="007807F9"/>
    <w:rsid w:val="007B4487"/>
    <w:rsid w:val="007D71CE"/>
    <w:rsid w:val="008055BF"/>
    <w:rsid w:val="00831E6D"/>
    <w:rsid w:val="00835DAD"/>
    <w:rsid w:val="00862624"/>
    <w:rsid w:val="008631D8"/>
    <w:rsid w:val="008654EA"/>
    <w:rsid w:val="00870C84"/>
    <w:rsid w:val="008833BE"/>
    <w:rsid w:val="00886B3C"/>
    <w:rsid w:val="00887475"/>
    <w:rsid w:val="00895F1D"/>
    <w:rsid w:val="008B0B3F"/>
    <w:rsid w:val="008B3167"/>
    <w:rsid w:val="008B4747"/>
    <w:rsid w:val="008B7122"/>
    <w:rsid w:val="008C43C4"/>
    <w:rsid w:val="008C4EFA"/>
    <w:rsid w:val="008D1E71"/>
    <w:rsid w:val="008E228F"/>
    <w:rsid w:val="008F51D4"/>
    <w:rsid w:val="00910296"/>
    <w:rsid w:val="00910FB2"/>
    <w:rsid w:val="00925DC9"/>
    <w:rsid w:val="009323C8"/>
    <w:rsid w:val="00942246"/>
    <w:rsid w:val="009465F4"/>
    <w:rsid w:val="00966C52"/>
    <w:rsid w:val="0096740F"/>
    <w:rsid w:val="009764A2"/>
    <w:rsid w:val="009773A1"/>
    <w:rsid w:val="009979ED"/>
    <w:rsid w:val="009B7D58"/>
    <w:rsid w:val="009E678C"/>
    <w:rsid w:val="009E6B91"/>
    <w:rsid w:val="009F6AA0"/>
    <w:rsid w:val="00A10488"/>
    <w:rsid w:val="00A130B1"/>
    <w:rsid w:val="00A529E1"/>
    <w:rsid w:val="00A61B19"/>
    <w:rsid w:val="00A738E3"/>
    <w:rsid w:val="00A82A02"/>
    <w:rsid w:val="00A85767"/>
    <w:rsid w:val="00A9016E"/>
    <w:rsid w:val="00A97489"/>
    <w:rsid w:val="00AA28C4"/>
    <w:rsid w:val="00AA3631"/>
    <w:rsid w:val="00AB2A4D"/>
    <w:rsid w:val="00AB7641"/>
    <w:rsid w:val="00AC6783"/>
    <w:rsid w:val="00AD0C0A"/>
    <w:rsid w:val="00AE3EB9"/>
    <w:rsid w:val="00AF427E"/>
    <w:rsid w:val="00AF6FC3"/>
    <w:rsid w:val="00B00FB3"/>
    <w:rsid w:val="00B014D7"/>
    <w:rsid w:val="00B1134F"/>
    <w:rsid w:val="00B11355"/>
    <w:rsid w:val="00B228E3"/>
    <w:rsid w:val="00B3366C"/>
    <w:rsid w:val="00B3427D"/>
    <w:rsid w:val="00B4210A"/>
    <w:rsid w:val="00B63CB6"/>
    <w:rsid w:val="00B80830"/>
    <w:rsid w:val="00B9345F"/>
    <w:rsid w:val="00BA6650"/>
    <w:rsid w:val="00BA67BD"/>
    <w:rsid w:val="00BB2738"/>
    <w:rsid w:val="00BC6490"/>
    <w:rsid w:val="00BD2DB7"/>
    <w:rsid w:val="00C04BBB"/>
    <w:rsid w:val="00C269E8"/>
    <w:rsid w:val="00C318E0"/>
    <w:rsid w:val="00C4198F"/>
    <w:rsid w:val="00C52303"/>
    <w:rsid w:val="00C602D7"/>
    <w:rsid w:val="00C92E1F"/>
    <w:rsid w:val="00CA3618"/>
    <w:rsid w:val="00CB187C"/>
    <w:rsid w:val="00CB668E"/>
    <w:rsid w:val="00CC26D0"/>
    <w:rsid w:val="00CC5606"/>
    <w:rsid w:val="00CC5BDB"/>
    <w:rsid w:val="00CD7147"/>
    <w:rsid w:val="00CE49CA"/>
    <w:rsid w:val="00CF2651"/>
    <w:rsid w:val="00D27E67"/>
    <w:rsid w:val="00D43901"/>
    <w:rsid w:val="00D472A8"/>
    <w:rsid w:val="00D62F2B"/>
    <w:rsid w:val="00D64901"/>
    <w:rsid w:val="00D75652"/>
    <w:rsid w:val="00D84304"/>
    <w:rsid w:val="00D863D5"/>
    <w:rsid w:val="00D92AAA"/>
    <w:rsid w:val="00DA5318"/>
    <w:rsid w:val="00DB44EA"/>
    <w:rsid w:val="00DC7C25"/>
    <w:rsid w:val="00DD13F9"/>
    <w:rsid w:val="00DD464E"/>
    <w:rsid w:val="00DE748A"/>
    <w:rsid w:val="00DF0D8E"/>
    <w:rsid w:val="00DF5782"/>
    <w:rsid w:val="00E1660E"/>
    <w:rsid w:val="00E239B8"/>
    <w:rsid w:val="00E2686D"/>
    <w:rsid w:val="00E46A9C"/>
    <w:rsid w:val="00E476F7"/>
    <w:rsid w:val="00E53038"/>
    <w:rsid w:val="00E54094"/>
    <w:rsid w:val="00E67F73"/>
    <w:rsid w:val="00E710F0"/>
    <w:rsid w:val="00E8583C"/>
    <w:rsid w:val="00EA71E6"/>
    <w:rsid w:val="00EC0183"/>
    <w:rsid w:val="00ED3B70"/>
    <w:rsid w:val="00EF4D63"/>
    <w:rsid w:val="00F0754A"/>
    <w:rsid w:val="00F23F57"/>
    <w:rsid w:val="00F617CB"/>
    <w:rsid w:val="00F67C3C"/>
    <w:rsid w:val="00F70B66"/>
    <w:rsid w:val="00F712A1"/>
    <w:rsid w:val="00F74144"/>
    <w:rsid w:val="00F92FA0"/>
    <w:rsid w:val="00FA0F67"/>
    <w:rsid w:val="00FA39E6"/>
    <w:rsid w:val="00FA6850"/>
    <w:rsid w:val="00FA7B29"/>
    <w:rsid w:val="00FB23C5"/>
    <w:rsid w:val="00FB3482"/>
    <w:rsid w:val="00FB517B"/>
    <w:rsid w:val="00FC061E"/>
    <w:rsid w:val="00FD694E"/>
    <w:rsid w:val="01CA07AE"/>
    <w:rsid w:val="01FC748E"/>
    <w:rsid w:val="05267EC0"/>
    <w:rsid w:val="0B415747"/>
    <w:rsid w:val="0BD90E22"/>
    <w:rsid w:val="0E5A4AB6"/>
    <w:rsid w:val="2D4158C7"/>
    <w:rsid w:val="2FAC7F48"/>
    <w:rsid w:val="31F878A2"/>
    <w:rsid w:val="371A7D1A"/>
    <w:rsid w:val="39B74ADA"/>
    <w:rsid w:val="3D04502B"/>
    <w:rsid w:val="3EC53941"/>
    <w:rsid w:val="46AF518A"/>
    <w:rsid w:val="528D6781"/>
    <w:rsid w:val="55036024"/>
    <w:rsid w:val="6D8553C1"/>
    <w:rsid w:val="770E1BA2"/>
    <w:rsid w:val="7E78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FA"/>
    <w:rPr>
      <w:rFonts w:ascii="Liberation Serif" w:hAnsi="Liberation Serif" w:cs="Mangal"/>
      <w:color w:val="00000A"/>
      <w:sz w:val="24"/>
      <w:szCs w:val="24"/>
      <w:lang w:bidi="hi-IN"/>
    </w:rPr>
  </w:style>
  <w:style w:type="paragraph" w:styleId="1">
    <w:name w:val="heading 1"/>
    <w:basedOn w:val="a"/>
    <w:next w:val="a"/>
    <w:link w:val="1Char"/>
    <w:uiPriority w:val="99"/>
    <w:qFormat/>
    <w:rsid w:val="008C4EFA"/>
    <w:pPr>
      <w:keepNext/>
      <w:keepLines/>
      <w:widowControl w:val="0"/>
      <w:spacing w:before="100" w:after="100"/>
      <w:outlineLvl w:val="0"/>
    </w:pPr>
    <w:rPr>
      <w:rFonts w:ascii="黑体" w:eastAsia="黑体" w:hAnsi="Times New Roman" w:cs="Times New Roman"/>
      <w:bCs/>
      <w:color w:val="auto"/>
      <w:kern w:val="44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C4EFA"/>
    <w:rPr>
      <w:rFonts w:ascii="黑体" w:eastAsia="黑体" w:hAnsi="Times New Roman" w:cs="Times New Roman"/>
      <w:bCs/>
      <w:kern w:val="44"/>
      <w:sz w:val="32"/>
      <w:szCs w:val="32"/>
    </w:rPr>
  </w:style>
  <w:style w:type="paragraph" w:styleId="a3">
    <w:name w:val="Balloon Text"/>
    <w:basedOn w:val="a"/>
    <w:link w:val="Char"/>
    <w:uiPriority w:val="99"/>
    <w:rsid w:val="008C4EFA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C4EFA"/>
    <w:rPr>
      <w:rFonts w:ascii="Liberation Serif" w:hAnsi="Liberation Serif" w:cs="Mangal"/>
      <w:color w:val="00000A"/>
      <w:kern w:val="0"/>
      <w:sz w:val="16"/>
      <w:szCs w:val="16"/>
      <w:lang w:bidi="hi-IN"/>
    </w:rPr>
  </w:style>
  <w:style w:type="paragraph" w:styleId="a4">
    <w:name w:val="footer"/>
    <w:basedOn w:val="a"/>
    <w:link w:val="Char0"/>
    <w:uiPriority w:val="99"/>
    <w:rsid w:val="008C4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C4EF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C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8C4EF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8C4EFA"/>
    <w:rPr>
      <w:rFonts w:cs="Times New Roman"/>
      <w:color w:val="000000"/>
      <w:u w:val="none"/>
    </w:rPr>
  </w:style>
  <w:style w:type="table" w:styleId="a7">
    <w:name w:val="Table Grid"/>
    <w:basedOn w:val="a1"/>
    <w:uiPriority w:val="99"/>
    <w:rsid w:val="008C4EFA"/>
    <w:rPr>
      <w:rFonts w:ascii="Liberation Serif" w:hAnsi="Liberation Serif" w:cs="Mangal"/>
      <w:szCs w:val="24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C4EFA"/>
    <w:pPr>
      <w:widowControl w:val="0"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  <w:lang w:bidi="ar-SA"/>
    </w:rPr>
  </w:style>
  <w:style w:type="paragraph" w:customStyle="1" w:styleId="Default">
    <w:name w:val="Default"/>
    <w:uiPriority w:val="99"/>
    <w:rsid w:val="008C4EF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9">
    <w:name w:val="No Spacing"/>
    <w:uiPriority w:val="99"/>
    <w:qFormat/>
    <w:rsid w:val="008C4EFA"/>
    <w:pPr>
      <w:widowControl w:val="0"/>
      <w:jc w:val="both"/>
    </w:pPr>
    <w:rPr>
      <w:kern w:val="2"/>
      <w:sz w:val="21"/>
      <w:szCs w:val="22"/>
    </w:rPr>
  </w:style>
  <w:style w:type="paragraph" w:customStyle="1" w:styleId="Char2">
    <w:name w:val="Char"/>
    <w:basedOn w:val="a"/>
    <w:uiPriority w:val="99"/>
    <w:rsid w:val="008C4EFA"/>
    <w:pPr>
      <w:spacing w:after="160" w:line="240" w:lineRule="exact"/>
    </w:pPr>
    <w:rPr>
      <w:rFonts w:ascii="Times New Roman" w:eastAsia="仿宋_GB2312" w:hAnsi="Times New Roman" w:cs="Times New Roman"/>
      <w:color w:val="auto"/>
      <w:kern w:val="2"/>
      <w:sz w:val="28"/>
      <w:lang w:bidi="ar-SA"/>
    </w:rPr>
  </w:style>
  <w:style w:type="paragraph" w:customStyle="1" w:styleId="10">
    <w:name w:val="列出段落1"/>
    <w:basedOn w:val="a"/>
    <w:uiPriority w:val="99"/>
    <w:rsid w:val="008C4EFA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so.com/doc/5390867-56275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173</Words>
  <Characters>991</Characters>
  <Application>Microsoft Office Word</Application>
  <DocSecurity>0</DocSecurity>
  <Lines>8</Lines>
  <Paragraphs>2</Paragraphs>
  <ScaleCrop>false</ScaleCrop>
  <Company>Sky123.Org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吴明进</cp:lastModifiedBy>
  <cp:revision>32</cp:revision>
  <cp:lastPrinted>2019-01-11T08:23:00Z</cp:lastPrinted>
  <dcterms:created xsi:type="dcterms:W3CDTF">2017-11-06T06:26:00Z</dcterms:created>
  <dcterms:modified xsi:type="dcterms:W3CDTF">2019-01-17T02:40:00Z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